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30" w:type="dxa"/>
        <w:jc w:val="center"/>
        <w:tblInd w:w="-157" w:type="dxa"/>
        <w:tblLook w:val="04A0"/>
      </w:tblPr>
      <w:tblGrid>
        <w:gridCol w:w="1724"/>
        <w:gridCol w:w="6530"/>
        <w:gridCol w:w="2076"/>
      </w:tblGrid>
      <w:tr w:rsidR="000F5D7F" w:rsidTr="000E5FA9">
        <w:trPr>
          <w:trHeight w:val="1694"/>
          <w:jc w:val="center"/>
        </w:trPr>
        <w:tc>
          <w:tcPr>
            <w:tcW w:w="1724" w:type="dxa"/>
          </w:tcPr>
          <w:p w:rsidR="000F5D7F" w:rsidRPr="00067DE8" w:rsidRDefault="000F5D7F" w:rsidP="000E5FA9">
            <w:pPr>
              <w:pStyle w:val="2"/>
              <w:ind w:right="-2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-72390</wp:posOffset>
                  </wp:positionH>
                  <wp:positionV relativeFrom="margin">
                    <wp:posOffset>62865</wp:posOffset>
                  </wp:positionV>
                  <wp:extent cx="1017905" cy="906780"/>
                  <wp:effectExtent l="19050" t="0" r="0" b="0"/>
                  <wp:wrapNone/>
                  <wp:docPr id="3" name="Рисунок 3" descr="D:\Docs\КОНКУРСЫ\Формула стиля\2016\Эмблемы\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Docs\КОНКУРСЫ\Формула стиля\2016\Эмблемы\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501" t="7770" r="8215" b="1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0" w:type="dxa"/>
          </w:tcPr>
          <w:p w:rsidR="000F5D7F" w:rsidRPr="00067DE8" w:rsidRDefault="000F5D7F" w:rsidP="000E5FA9">
            <w:pPr>
              <w:pStyle w:val="2"/>
              <w:spacing w:after="0" w:line="240" w:lineRule="auto"/>
              <w:rPr>
                <w:rFonts w:ascii="Cambria" w:hAnsi="Cambria"/>
                <w:b/>
                <w:i/>
                <w:sz w:val="50"/>
              </w:rPr>
            </w:pPr>
            <w:r w:rsidRPr="00067DE8">
              <w:rPr>
                <w:rFonts w:ascii="Cambria" w:hAnsi="Cambria"/>
                <w:b/>
                <w:i/>
                <w:sz w:val="50"/>
              </w:rPr>
              <w:t>«ФОРМУЛА СТИЛЯ - 201</w:t>
            </w:r>
            <w:r w:rsidRPr="000F5D7F">
              <w:rPr>
                <w:rFonts w:ascii="Cambria" w:hAnsi="Cambria"/>
                <w:b/>
                <w:i/>
                <w:sz w:val="50"/>
              </w:rPr>
              <w:t>7</w:t>
            </w:r>
            <w:r w:rsidRPr="00067DE8">
              <w:rPr>
                <w:rFonts w:ascii="Cambria" w:hAnsi="Cambria"/>
                <w:b/>
                <w:i/>
                <w:sz w:val="50"/>
              </w:rPr>
              <w:t>»</w:t>
            </w:r>
          </w:p>
          <w:p w:rsidR="000F5D7F" w:rsidRDefault="000F5D7F" w:rsidP="000E5FA9">
            <w:pPr>
              <w:jc w:val="center"/>
            </w:pPr>
          </w:p>
          <w:p w:rsidR="000F5D7F" w:rsidRDefault="000F5D7F" w:rsidP="000E5FA9">
            <w:pPr>
              <w:jc w:val="center"/>
            </w:pPr>
            <w:r>
              <w:t xml:space="preserve">Москва, ул. Малая Калужская, 1, </w:t>
            </w:r>
          </w:p>
          <w:p w:rsidR="000F5D7F" w:rsidRDefault="000F5D7F" w:rsidP="000E5FA9">
            <w:pPr>
              <w:jc w:val="center"/>
            </w:pPr>
            <w:r>
              <w:t xml:space="preserve">тел: </w:t>
            </w:r>
            <w:r w:rsidRPr="00A85DFC">
              <w:t>8</w:t>
            </w:r>
            <w:r>
              <w:t>(</w:t>
            </w:r>
            <w:r w:rsidRPr="00A85DFC">
              <w:t>4</w:t>
            </w:r>
            <w:r>
              <w:t xml:space="preserve">95) 955-33-89 </w:t>
            </w:r>
          </w:p>
          <w:p w:rsidR="000F5D7F" w:rsidRPr="00067DE8" w:rsidRDefault="000F5D7F" w:rsidP="000E5FA9">
            <w:pPr>
              <w:pStyle w:val="2"/>
              <w:ind w:right="-28"/>
              <w:jc w:val="center"/>
              <w:rPr>
                <w:sz w:val="28"/>
                <w:szCs w:val="28"/>
              </w:rPr>
            </w:pPr>
            <w:r w:rsidRPr="00067DE8">
              <w:rPr>
                <w:bCs/>
                <w:sz w:val="22"/>
                <w:lang w:val="de-DE"/>
              </w:rPr>
              <w:t>E-</w:t>
            </w:r>
            <w:proofErr w:type="spellStart"/>
            <w:r w:rsidRPr="00067DE8">
              <w:rPr>
                <w:bCs/>
                <w:sz w:val="22"/>
                <w:lang w:val="de-DE"/>
              </w:rPr>
              <w:t>mail</w:t>
            </w:r>
            <w:proofErr w:type="spellEnd"/>
            <w:r w:rsidRPr="00067DE8">
              <w:rPr>
                <w:bCs/>
                <w:sz w:val="22"/>
                <w:lang w:val="de-DE"/>
              </w:rPr>
              <w:t xml:space="preserve">: </w:t>
            </w:r>
            <w:hyperlink r:id="rId5" w:history="1">
              <w:r w:rsidRPr="003F1DE3">
                <w:rPr>
                  <w:rStyle w:val="a3"/>
                  <w:bCs/>
                  <w:sz w:val="22"/>
                  <w:lang w:val="en-US"/>
                </w:rPr>
                <w:t>formulas</w:t>
              </w:r>
              <w:r w:rsidRPr="003F1DE3">
                <w:rPr>
                  <w:rStyle w:val="a3"/>
                  <w:bCs/>
                  <w:sz w:val="22"/>
                  <w:lang w:val="en-US"/>
                </w:rPr>
                <w:t>t</w:t>
              </w:r>
              <w:r w:rsidRPr="003F1DE3">
                <w:rPr>
                  <w:rStyle w:val="a3"/>
                  <w:bCs/>
                  <w:sz w:val="22"/>
                  <w:lang w:val="en-US"/>
                </w:rPr>
                <w:t>ilya</w:t>
              </w:r>
              <w:r w:rsidRPr="003F1DE3">
                <w:rPr>
                  <w:rStyle w:val="a3"/>
                  <w:bCs/>
                  <w:sz w:val="22"/>
                </w:rPr>
                <w:t>@</w:t>
              </w:r>
              <w:r w:rsidRPr="003F1DE3">
                <w:rPr>
                  <w:rStyle w:val="a3"/>
                  <w:bCs/>
                  <w:sz w:val="22"/>
                  <w:lang w:val="en-US"/>
                </w:rPr>
                <w:t>bk</w:t>
              </w:r>
              <w:r w:rsidRPr="003F1DE3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Pr="003F1DE3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>
              <w:rPr>
                <w:bCs/>
                <w:sz w:val="22"/>
              </w:rPr>
              <w:t xml:space="preserve"> (под темой – формула 201</w:t>
            </w:r>
            <w:r w:rsidRPr="00950EAC">
              <w:rPr>
                <w:bCs/>
                <w:sz w:val="22"/>
              </w:rPr>
              <w:t>7</w:t>
            </w:r>
            <w:r w:rsidRPr="00067DE8">
              <w:rPr>
                <w:bCs/>
                <w:sz w:val="22"/>
              </w:rPr>
              <w:t>)</w:t>
            </w:r>
          </w:p>
        </w:tc>
        <w:tc>
          <w:tcPr>
            <w:tcW w:w="2076" w:type="dxa"/>
          </w:tcPr>
          <w:p w:rsidR="000F5D7F" w:rsidRDefault="000F5D7F" w:rsidP="000E5FA9">
            <w:pPr>
              <w:pStyle w:val="2"/>
              <w:spacing w:after="0" w:line="240" w:lineRule="auto"/>
              <w:ind w:right="-28"/>
              <w:jc w:val="center"/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</w:pPr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Российс</w:t>
            </w:r>
            <w:r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кий государственный университет</w:t>
            </w:r>
          </w:p>
          <w:p w:rsidR="000F5D7F" w:rsidRPr="00950EAC" w:rsidRDefault="000F5D7F" w:rsidP="000E5FA9">
            <w:pPr>
              <w:pStyle w:val="2"/>
              <w:spacing w:after="0" w:line="240" w:lineRule="auto"/>
              <w:ind w:right="-28"/>
              <w:jc w:val="center"/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</w:pPr>
            <w:proofErr w:type="gramStart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им. А.Н. Косыгина (Технологии.</w:t>
            </w:r>
            <w:proofErr w:type="gramEnd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 xml:space="preserve"> Дизайн. </w:t>
            </w:r>
            <w:proofErr w:type="gramStart"/>
            <w:r w:rsidRPr="00950EAC">
              <w:rPr>
                <w:rFonts w:ascii="Cambria" w:hAnsi="Cambria"/>
                <w:b/>
                <w:i/>
                <w:color w:val="C00000"/>
                <w:sz w:val="22"/>
                <w:szCs w:val="22"/>
              </w:rPr>
              <w:t>Искусство)</w:t>
            </w:r>
            <w:proofErr w:type="gramEnd"/>
          </w:p>
        </w:tc>
      </w:tr>
    </w:tbl>
    <w:p w:rsidR="000F5D7F" w:rsidRDefault="000F5D7F" w:rsidP="000F5D7F">
      <w:pPr>
        <w:pStyle w:val="21"/>
        <w:ind w:right="-28"/>
        <w:rPr>
          <w:sz w:val="20"/>
          <w:lang w:val="ru-RU"/>
        </w:rPr>
      </w:pPr>
      <w:r>
        <w:pict>
          <v:line id="_x0000_s1026" style="position:absolute;left:0;text-align:left;z-index:251660288;mso-position-horizontal-relative:text;mso-position-vertical-relative:text" from="21.6pt,2.2pt" to="516.6pt,2.2pt" strokecolor="gray" strokeweight="1.59mm">
            <v:stroke color2="#7f7f7f" joinstyle="miter" endcap="square"/>
          </v:line>
        </w:pict>
      </w:r>
    </w:p>
    <w:p w:rsidR="000F5D7F" w:rsidRDefault="000F5D7F" w:rsidP="000F5D7F">
      <w:pPr>
        <w:jc w:val="center"/>
        <w:rPr>
          <w:b/>
          <w:sz w:val="28"/>
          <w:szCs w:val="28"/>
        </w:rPr>
      </w:pPr>
      <w:r w:rsidRPr="00211CC6">
        <w:rPr>
          <w:b/>
          <w:sz w:val="28"/>
          <w:szCs w:val="28"/>
        </w:rPr>
        <w:t xml:space="preserve">Всероссийский конкурс </w:t>
      </w:r>
      <w:r>
        <w:rPr>
          <w:b/>
          <w:sz w:val="28"/>
          <w:szCs w:val="28"/>
        </w:rPr>
        <w:t>молодых художников-стилистов по костюму</w:t>
      </w:r>
    </w:p>
    <w:p w:rsidR="000F5D7F" w:rsidRPr="00211CC6" w:rsidRDefault="000F5D7F" w:rsidP="000F5D7F">
      <w:pPr>
        <w:jc w:val="center"/>
      </w:pPr>
      <w:r w:rsidRPr="00211CC6">
        <w:rPr>
          <w:b/>
          <w:sz w:val="28"/>
          <w:szCs w:val="28"/>
        </w:rPr>
        <w:t>«ФОРМУЛА СТИЛЯ-201</w:t>
      </w:r>
      <w:r w:rsidRPr="00950EAC">
        <w:rPr>
          <w:b/>
          <w:sz w:val="28"/>
          <w:szCs w:val="28"/>
        </w:rPr>
        <w:t>7</w:t>
      </w:r>
      <w:r w:rsidRPr="00211CC6">
        <w:rPr>
          <w:b/>
          <w:sz w:val="28"/>
          <w:szCs w:val="28"/>
        </w:rPr>
        <w:t>»</w:t>
      </w:r>
    </w:p>
    <w:p w:rsidR="000F5D7F" w:rsidRPr="00C50067" w:rsidRDefault="000F5D7F" w:rsidP="000F5D7F">
      <w:pPr>
        <w:pStyle w:val="21"/>
        <w:rPr>
          <w:rFonts w:ascii="Times New Roman" w:hAnsi="Times New Roman" w:cs="Times New Roman"/>
          <w:i/>
          <w:sz w:val="32"/>
          <w:szCs w:val="32"/>
        </w:rPr>
      </w:pPr>
    </w:p>
    <w:p w:rsidR="000F5D7F" w:rsidRPr="00C50067" w:rsidRDefault="000F5D7F" w:rsidP="000F5D7F">
      <w:pPr>
        <w:jc w:val="center"/>
      </w:pPr>
      <w:r w:rsidRPr="00C50067">
        <w:rPr>
          <w:b/>
          <w:sz w:val="28"/>
        </w:rPr>
        <w:t>2</w:t>
      </w:r>
      <w:r w:rsidRPr="00950EAC">
        <w:rPr>
          <w:b/>
          <w:sz w:val="28"/>
        </w:rPr>
        <w:t>1</w:t>
      </w:r>
      <w:r>
        <w:rPr>
          <w:b/>
          <w:sz w:val="28"/>
        </w:rPr>
        <w:t>-2</w:t>
      </w:r>
      <w:r w:rsidRPr="00950EAC">
        <w:rPr>
          <w:b/>
          <w:sz w:val="28"/>
        </w:rPr>
        <w:t>3</w:t>
      </w:r>
      <w:r>
        <w:rPr>
          <w:b/>
          <w:sz w:val="28"/>
        </w:rPr>
        <w:t xml:space="preserve"> февраля 201</w:t>
      </w:r>
      <w:r w:rsidRPr="00950EAC">
        <w:rPr>
          <w:b/>
          <w:sz w:val="28"/>
        </w:rPr>
        <w:t>7</w:t>
      </w:r>
      <w:r w:rsidRPr="00C50067">
        <w:rPr>
          <w:b/>
          <w:sz w:val="28"/>
        </w:rPr>
        <w:t xml:space="preserve"> года</w:t>
      </w:r>
    </w:p>
    <w:p w:rsidR="000F5D7F" w:rsidRDefault="000F5D7F" w:rsidP="000F5D7F">
      <w:pPr>
        <w:jc w:val="center"/>
      </w:pPr>
    </w:p>
    <w:p w:rsidR="000F5D7F" w:rsidRDefault="000F5D7F" w:rsidP="000F5D7F">
      <w:pPr>
        <w:ind w:firstLine="709"/>
        <w:jc w:val="center"/>
      </w:pPr>
      <w:r>
        <w:rPr>
          <w:b/>
        </w:rPr>
        <w:t xml:space="preserve">Учредитель: </w:t>
      </w:r>
      <w:r>
        <w:t>Российский государственный университет им. А.Н. Косыгина</w:t>
      </w:r>
    </w:p>
    <w:p w:rsidR="000F5D7F" w:rsidRPr="00950EAC" w:rsidRDefault="000F5D7F" w:rsidP="000F5D7F">
      <w:pPr>
        <w:ind w:firstLine="709"/>
        <w:jc w:val="center"/>
        <w:rPr>
          <w:b/>
          <w:bCs/>
        </w:rPr>
      </w:pPr>
      <w:proofErr w:type="gramStart"/>
      <w:r>
        <w:t>(Технологии.</w:t>
      </w:r>
      <w:proofErr w:type="gramEnd"/>
      <w:r>
        <w:t xml:space="preserve"> Дизайн. </w:t>
      </w:r>
      <w:proofErr w:type="gramStart"/>
      <w:r>
        <w:t>Искусство)</w:t>
      </w:r>
      <w:proofErr w:type="gramEnd"/>
    </w:p>
    <w:p w:rsidR="000F5D7F" w:rsidRDefault="000F5D7F" w:rsidP="000F5D7F">
      <w:pPr>
        <w:ind w:firstLine="709"/>
        <w:jc w:val="both"/>
      </w:pPr>
    </w:p>
    <w:p w:rsidR="000F5D7F" w:rsidRDefault="000F5D7F" w:rsidP="000F5D7F">
      <w:pPr>
        <w:ind w:firstLine="709"/>
        <w:jc w:val="both"/>
      </w:pPr>
      <w:r>
        <w:t>Конкурс проводится с 2001 года.</w:t>
      </w:r>
    </w:p>
    <w:p w:rsidR="000F5D7F" w:rsidRPr="00067DE8" w:rsidRDefault="000F5D7F" w:rsidP="000F5D7F">
      <w:pPr>
        <w:ind w:firstLine="709"/>
      </w:pPr>
      <w:r w:rsidRPr="00067DE8">
        <w:rPr>
          <w:b/>
        </w:rPr>
        <w:t>Основные задачи конкурса</w:t>
      </w:r>
    </w:p>
    <w:p w:rsidR="000F5D7F" w:rsidRPr="00067DE8" w:rsidRDefault="000F5D7F" w:rsidP="000F5D7F">
      <w:pPr>
        <w:tabs>
          <w:tab w:val="left" w:pos="1134"/>
        </w:tabs>
        <w:ind w:firstLine="709"/>
        <w:jc w:val="both"/>
      </w:pPr>
      <w:r w:rsidRPr="00067DE8">
        <w:t>-</w:t>
      </w:r>
      <w:r w:rsidRPr="00067DE8">
        <w:tab/>
        <w:t xml:space="preserve">привлечение молодых творчески </w:t>
      </w:r>
      <w:proofErr w:type="gramStart"/>
      <w:r w:rsidRPr="00067DE8">
        <w:t>одаренных</w:t>
      </w:r>
      <w:proofErr w:type="gramEnd"/>
      <w:r w:rsidRPr="00067DE8">
        <w:t xml:space="preserve"> обучающихся к созданию творческих работ в области моды и стиля;</w:t>
      </w:r>
    </w:p>
    <w:p w:rsidR="000F5D7F" w:rsidRPr="00067DE8" w:rsidRDefault="000F5D7F" w:rsidP="000F5D7F">
      <w:pPr>
        <w:tabs>
          <w:tab w:val="left" w:pos="1134"/>
        </w:tabs>
        <w:ind w:firstLine="709"/>
        <w:jc w:val="both"/>
      </w:pPr>
      <w:r w:rsidRPr="00067DE8">
        <w:t>-</w:t>
      </w:r>
      <w:r w:rsidRPr="00067DE8">
        <w:tab/>
        <w:t>выявление и всесторонняя поддержка научно-практических исследований в области моды и стиля;</w:t>
      </w:r>
    </w:p>
    <w:p w:rsidR="000F5D7F" w:rsidRPr="00067DE8" w:rsidRDefault="000F5D7F" w:rsidP="000F5D7F">
      <w:pPr>
        <w:tabs>
          <w:tab w:val="left" w:pos="1134"/>
        </w:tabs>
        <w:ind w:firstLine="709"/>
        <w:jc w:val="both"/>
      </w:pPr>
      <w:r w:rsidRPr="00067DE8">
        <w:t>-</w:t>
      </w:r>
      <w:r w:rsidRPr="00067DE8">
        <w:tab/>
        <w:t>развитие творческого роста молодых художников-стилистов и стимулирование интереса к изучению народных традиций и декоративно-прикладного искусства;</w:t>
      </w:r>
    </w:p>
    <w:p w:rsidR="000F5D7F" w:rsidRPr="00067DE8" w:rsidRDefault="000F5D7F" w:rsidP="000F5D7F">
      <w:pPr>
        <w:tabs>
          <w:tab w:val="left" w:pos="1134"/>
        </w:tabs>
        <w:ind w:firstLine="709"/>
        <w:jc w:val="both"/>
      </w:pPr>
      <w:r w:rsidRPr="00067DE8">
        <w:t>-</w:t>
      </w:r>
      <w:r w:rsidRPr="00067DE8">
        <w:tab/>
        <w:t>воспитание и формирование эстетического вкуса у молодого поколения.</w:t>
      </w:r>
    </w:p>
    <w:p w:rsidR="000F5D7F" w:rsidRPr="00B273F4" w:rsidRDefault="000F5D7F" w:rsidP="000F5D7F">
      <w:pPr>
        <w:ind w:firstLine="709"/>
        <w:rPr>
          <w:sz w:val="18"/>
          <w:szCs w:val="18"/>
        </w:rPr>
      </w:pPr>
    </w:p>
    <w:p w:rsidR="000F5D7F" w:rsidRPr="00067DE8" w:rsidRDefault="000F5D7F" w:rsidP="000F5D7F">
      <w:pPr>
        <w:ind w:firstLine="709"/>
      </w:pPr>
      <w:r w:rsidRPr="00067DE8">
        <w:rPr>
          <w:b/>
        </w:rPr>
        <w:t>Общие положения</w:t>
      </w:r>
    </w:p>
    <w:p w:rsidR="000F5D7F" w:rsidRDefault="000F5D7F" w:rsidP="000F5D7F">
      <w:pPr>
        <w:ind w:firstLine="709"/>
        <w:jc w:val="both"/>
      </w:pPr>
      <w:r w:rsidRPr="00067DE8">
        <w:t>В Конкурсе</w:t>
      </w:r>
      <w:r>
        <w:t xml:space="preserve"> </w:t>
      </w:r>
      <w:r w:rsidRPr="00067DE8">
        <w:t>принимают участие студенты, магистранты, аспиранты, представившие в соответствии с правилами конкурсную коллекцию.</w:t>
      </w:r>
    </w:p>
    <w:p w:rsidR="000F5D7F" w:rsidRPr="00067DE8" w:rsidRDefault="000F5D7F" w:rsidP="000F5D7F">
      <w:pPr>
        <w:ind w:firstLine="709"/>
        <w:jc w:val="both"/>
      </w:pPr>
      <w:r>
        <w:t>Участие в Конкурсе – очное, бесплатное.</w:t>
      </w:r>
    </w:p>
    <w:p w:rsidR="000F5D7F" w:rsidRPr="00C855C0" w:rsidRDefault="000F5D7F" w:rsidP="000F5D7F">
      <w:pPr>
        <w:ind w:firstLine="709"/>
        <w:jc w:val="both"/>
        <w:rPr>
          <w:b/>
        </w:rPr>
      </w:pPr>
      <w:r w:rsidRPr="00C50067">
        <w:rPr>
          <w:b/>
          <w:bCs/>
        </w:rPr>
        <w:t>Срок подачи заявок</w:t>
      </w:r>
      <w:r>
        <w:rPr>
          <w:b/>
          <w:bCs/>
        </w:rPr>
        <w:t xml:space="preserve"> </w:t>
      </w:r>
      <w:r w:rsidRPr="00C50067">
        <w:t xml:space="preserve">для участия </w:t>
      </w:r>
      <w:r w:rsidRPr="00C50067">
        <w:rPr>
          <w:b/>
        </w:rPr>
        <w:t xml:space="preserve">до </w:t>
      </w:r>
      <w:r>
        <w:rPr>
          <w:b/>
        </w:rPr>
        <w:t xml:space="preserve">15 </w:t>
      </w:r>
      <w:r w:rsidRPr="00C50067">
        <w:rPr>
          <w:b/>
        </w:rPr>
        <w:t>февраля 201</w:t>
      </w:r>
      <w:r>
        <w:rPr>
          <w:b/>
        </w:rPr>
        <w:t>7</w:t>
      </w:r>
      <w:r w:rsidRPr="00C50067">
        <w:rPr>
          <w:b/>
        </w:rPr>
        <w:t xml:space="preserve"> года </w:t>
      </w:r>
      <w:r w:rsidRPr="00C50067">
        <w:t xml:space="preserve">в электронном виде </w:t>
      </w:r>
      <w:r>
        <w:t>на адрес: </w:t>
      </w:r>
      <w:hyperlink r:id="rId6" w:history="1">
        <w:r w:rsidRPr="002F4C27">
          <w:rPr>
            <w:rStyle w:val="a3"/>
            <w:bCs/>
            <w:lang w:val="en-US"/>
          </w:rPr>
          <w:t>formulastilya</w:t>
        </w:r>
        <w:r w:rsidRPr="002F4C27">
          <w:rPr>
            <w:rStyle w:val="a3"/>
            <w:bCs/>
          </w:rPr>
          <w:t>@</w:t>
        </w:r>
        <w:r w:rsidRPr="002F4C27">
          <w:rPr>
            <w:rStyle w:val="a3"/>
            <w:bCs/>
            <w:lang w:val="en-US"/>
          </w:rPr>
          <w:t>bk</w:t>
        </w:r>
        <w:r w:rsidRPr="002F4C27">
          <w:rPr>
            <w:rStyle w:val="a3"/>
            <w:bCs/>
          </w:rPr>
          <w:t>.</w:t>
        </w:r>
        <w:proofErr w:type="spellStart"/>
        <w:r w:rsidRPr="002F4C27">
          <w:rPr>
            <w:rStyle w:val="a3"/>
            <w:bCs/>
            <w:lang w:val="en-US"/>
          </w:rPr>
          <w:t>ru</w:t>
        </w:r>
        <w:proofErr w:type="spellEnd"/>
      </w:hyperlink>
      <w:hyperlink r:id="rId7" w:history="1"/>
      <w:r w:rsidRPr="002F4C27">
        <w:t>.</w:t>
      </w:r>
    </w:p>
    <w:p w:rsidR="000F5D7F" w:rsidRPr="00C50067" w:rsidRDefault="000F5D7F" w:rsidP="000F5D7F">
      <w:pPr>
        <w:ind w:firstLine="709"/>
        <w:jc w:val="both"/>
        <w:rPr>
          <w:b/>
        </w:rPr>
      </w:pPr>
      <w:r>
        <w:rPr>
          <w:b/>
        </w:rPr>
        <w:t>21 февраля 2017 года в 10.00 – р</w:t>
      </w:r>
      <w:r w:rsidRPr="00C855C0">
        <w:rPr>
          <w:b/>
        </w:rPr>
        <w:t>егистрация участников и отборочный этап конкурса</w:t>
      </w:r>
      <w:r>
        <w:rPr>
          <w:b/>
        </w:rPr>
        <w:t xml:space="preserve"> в актовом зале РГУ им. А.Н. Косыгина (Москва, ул. Малая Калужская, д.1)</w:t>
      </w:r>
    </w:p>
    <w:p w:rsidR="000F5D7F" w:rsidRPr="00C50067" w:rsidRDefault="000F5D7F" w:rsidP="000F5D7F">
      <w:pPr>
        <w:ind w:firstLine="709"/>
        <w:jc w:val="both"/>
      </w:pPr>
      <w:r w:rsidRPr="00C50067">
        <w:rPr>
          <w:b/>
          <w:bCs/>
        </w:rPr>
        <w:t>2</w:t>
      </w:r>
      <w:r>
        <w:rPr>
          <w:b/>
          <w:bCs/>
        </w:rPr>
        <w:t xml:space="preserve">3 февраля 2017 года 16.00-18.00 – </w:t>
      </w:r>
      <w:proofErr w:type="spellStart"/>
      <w:r>
        <w:rPr>
          <w:b/>
          <w:bCs/>
        </w:rPr>
        <w:t>Гала-показ</w:t>
      </w:r>
      <w:proofErr w:type="spellEnd"/>
      <w:r>
        <w:rPr>
          <w:b/>
          <w:bCs/>
        </w:rPr>
        <w:t xml:space="preserve"> (финал) Конкурса, </w:t>
      </w:r>
      <w:r w:rsidRPr="008D1964">
        <w:rPr>
          <w:bCs/>
        </w:rPr>
        <w:t>который</w:t>
      </w:r>
      <w:r>
        <w:t xml:space="preserve"> буде</w:t>
      </w:r>
      <w:r w:rsidRPr="00C50067">
        <w:t>т проходить в рамках</w:t>
      </w:r>
      <w:r>
        <w:t xml:space="preserve"> показов дефиле-шоу </w:t>
      </w:r>
      <w:r w:rsidRPr="00C50067">
        <w:t>«</w:t>
      </w:r>
      <w:r w:rsidRPr="00C50067">
        <w:rPr>
          <w:lang w:val="en-US"/>
        </w:rPr>
        <w:t>CJF</w:t>
      </w:r>
      <w:r>
        <w:t>. Детский подиум</w:t>
      </w:r>
      <w:r w:rsidRPr="00C50067">
        <w:t>-201</w:t>
      </w:r>
      <w:r>
        <w:t>7</w:t>
      </w:r>
      <w:r w:rsidRPr="00C50067">
        <w:t xml:space="preserve">. </w:t>
      </w:r>
      <w:r>
        <w:t>ВЕСНА</w:t>
      </w:r>
      <w:r w:rsidRPr="00C50067">
        <w:t>»</w:t>
      </w:r>
      <w:r w:rsidRPr="00C50067">
        <w:rPr>
          <w:b/>
          <w:bCs/>
        </w:rPr>
        <w:t xml:space="preserve"> </w:t>
      </w:r>
    </w:p>
    <w:p w:rsidR="000F5D7F" w:rsidRDefault="000F5D7F" w:rsidP="000F5D7F">
      <w:pPr>
        <w:ind w:firstLine="709"/>
        <w:jc w:val="both"/>
      </w:pPr>
      <w:r>
        <w:t>Всем конкурсантам вручаются дипломы участников.</w:t>
      </w:r>
    </w:p>
    <w:p w:rsidR="000F5D7F" w:rsidRPr="00C855C0" w:rsidRDefault="000F5D7F" w:rsidP="000F5D7F">
      <w:pPr>
        <w:ind w:firstLine="709"/>
        <w:jc w:val="both"/>
        <w:rPr>
          <w:b/>
        </w:rPr>
      </w:pPr>
      <w:r>
        <w:rPr>
          <w:b/>
        </w:rPr>
        <w:t>Заявку по прилагаемой форме</w:t>
      </w:r>
      <w:r w:rsidRPr="00052D15">
        <w:rPr>
          <w:b/>
        </w:rPr>
        <w:t xml:space="preserve"> необходимо заполнить, отсканировать и в формате *.</w:t>
      </w:r>
      <w:r w:rsidRPr="00052D15">
        <w:rPr>
          <w:b/>
          <w:lang w:val="en-US"/>
        </w:rPr>
        <w:t>jpg</w:t>
      </w:r>
      <w:r w:rsidRPr="00052D15">
        <w:rPr>
          <w:b/>
        </w:rPr>
        <w:t xml:space="preserve"> направить на адрес </w:t>
      </w:r>
      <w:hyperlink r:id="rId8" w:history="1">
        <w:r w:rsidRPr="002F4C27">
          <w:rPr>
            <w:rStyle w:val="a3"/>
            <w:bCs/>
            <w:lang w:val="en-US"/>
          </w:rPr>
          <w:t>formulastilya</w:t>
        </w:r>
        <w:r w:rsidRPr="002F4C27">
          <w:rPr>
            <w:rStyle w:val="a3"/>
            <w:bCs/>
          </w:rPr>
          <w:t>@</w:t>
        </w:r>
        <w:r w:rsidRPr="002F4C27">
          <w:rPr>
            <w:rStyle w:val="a3"/>
            <w:bCs/>
            <w:lang w:val="en-US"/>
          </w:rPr>
          <w:t>bk</w:t>
        </w:r>
        <w:r w:rsidRPr="002F4C27">
          <w:rPr>
            <w:rStyle w:val="a3"/>
            <w:bCs/>
          </w:rPr>
          <w:t>.</w:t>
        </w:r>
        <w:proofErr w:type="spellStart"/>
        <w:r w:rsidRPr="002F4C27">
          <w:rPr>
            <w:rStyle w:val="a3"/>
            <w:bCs/>
            <w:lang w:val="en-US"/>
          </w:rPr>
          <w:t>ru</w:t>
        </w:r>
        <w:proofErr w:type="spellEnd"/>
      </w:hyperlink>
    </w:p>
    <w:p w:rsidR="000F5D7F" w:rsidRPr="00B273F4" w:rsidRDefault="000F5D7F" w:rsidP="000F5D7F">
      <w:pPr>
        <w:ind w:firstLine="709"/>
        <w:jc w:val="both"/>
        <w:rPr>
          <w:sz w:val="18"/>
          <w:szCs w:val="18"/>
        </w:rPr>
      </w:pPr>
    </w:p>
    <w:p w:rsidR="000F5D7F" w:rsidRDefault="000F5D7F" w:rsidP="000F5D7F">
      <w:pPr>
        <w:ind w:firstLine="709"/>
      </w:pPr>
      <w:r>
        <w:rPr>
          <w:b/>
          <w:bCs/>
        </w:rPr>
        <w:t>Условия участия</w:t>
      </w:r>
    </w:p>
    <w:p w:rsidR="000F5D7F" w:rsidRDefault="000F5D7F" w:rsidP="000F5D7F">
      <w:pPr>
        <w:ind w:firstLine="709"/>
        <w:jc w:val="both"/>
        <w:rPr>
          <w:szCs w:val="28"/>
        </w:rPr>
      </w:pPr>
      <w:r w:rsidRPr="007927C3">
        <w:rPr>
          <w:szCs w:val="28"/>
        </w:rPr>
        <w:t>Для конкурсного отбора принимаются</w:t>
      </w:r>
      <w:r>
        <w:rPr>
          <w:szCs w:val="28"/>
        </w:rPr>
        <w:t xml:space="preserve"> коллекции моделей одежды, обуви и/или аксессуаров</w:t>
      </w:r>
      <w:r w:rsidRPr="007927C3">
        <w:rPr>
          <w:szCs w:val="28"/>
        </w:rPr>
        <w:t xml:space="preserve">. </w:t>
      </w:r>
      <w:r>
        <w:rPr>
          <w:szCs w:val="28"/>
        </w:rPr>
        <w:t>Состав коллекции – не менее пяти моделей.</w:t>
      </w:r>
    </w:p>
    <w:p w:rsidR="000F5D7F" w:rsidRPr="00067DE8" w:rsidRDefault="000F5D7F" w:rsidP="000F5D7F">
      <w:pPr>
        <w:ind w:firstLine="709"/>
        <w:jc w:val="both"/>
      </w:pPr>
      <w:r w:rsidRPr="00CE7B29">
        <w:t>Подбор музыкального сопровождения коллекции будет происходить во время регистрации</w:t>
      </w:r>
      <w:r>
        <w:t xml:space="preserve"> 21 февраля 2017 года</w:t>
      </w:r>
      <w:r w:rsidRPr="00CE7B29">
        <w:t xml:space="preserve"> из тех треков,</w:t>
      </w:r>
      <w:r>
        <w:t xml:space="preserve"> которые предоставит Оргкомитет.</w:t>
      </w:r>
    </w:p>
    <w:p w:rsidR="000F5D7F" w:rsidRDefault="000F5D7F" w:rsidP="000F5D7F">
      <w:pPr>
        <w:ind w:firstLine="709"/>
        <w:jc w:val="both"/>
      </w:pPr>
      <w:r>
        <w:t xml:space="preserve">Длительность демонстрации коллекции на подиуме </w:t>
      </w:r>
      <w:r>
        <w:rPr>
          <w:b/>
        </w:rPr>
        <w:t>не должна превышать 2</w:t>
      </w:r>
      <w:r w:rsidRPr="00C50067">
        <w:rPr>
          <w:b/>
        </w:rPr>
        <w:t xml:space="preserve"> минут</w:t>
      </w:r>
      <w:r>
        <w:t xml:space="preserve">. </w:t>
      </w:r>
    </w:p>
    <w:p w:rsidR="000F5D7F" w:rsidRDefault="000F5D7F" w:rsidP="000F5D7F">
      <w:pPr>
        <w:ind w:firstLine="709"/>
        <w:jc w:val="both"/>
      </w:pPr>
      <w:r>
        <w:t xml:space="preserve">Оргкомитет предоставляет моделей для участия в показе. Если на регистрации участник выбирает моделей, предоставленных Оргкомитетом, то эти модели будут участвовать в показах. </w:t>
      </w:r>
    </w:p>
    <w:p w:rsidR="000F5D7F" w:rsidRDefault="000F5D7F" w:rsidP="000F5D7F">
      <w:pPr>
        <w:pStyle w:val="a4"/>
        <w:spacing w:after="0"/>
        <w:ind w:left="0" w:firstLine="709"/>
        <w:jc w:val="center"/>
        <w:rPr>
          <w:b/>
        </w:rPr>
      </w:pPr>
    </w:p>
    <w:p w:rsidR="000F5D7F" w:rsidRDefault="000F5D7F" w:rsidP="000F5D7F">
      <w:pPr>
        <w:pStyle w:val="a4"/>
        <w:spacing w:after="0"/>
        <w:ind w:left="0" w:firstLine="709"/>
        <w:jc w:val="center"/>
        <w:rPr>
          <w:b/>
        </w:rPr>
      </w:pPr>
      <w:r>
        <w:rPr>
          <w:b/>
        </w:rPr>
        <w:t>Ждем Ваших заявок в оргкомитет конкурса!</w:t>
      </w:r>
    </w:p>
    <w:p w:rsidR="000F5D7F" w:rsidRDefault="000F5D7F" w:rsidP="000F5D7F">
      <w:pPr>
        <w:pStyle w:val="a4"/>
        <w:spacing w:after="0"/>
        <w:ind w:left="0" w:firstLine="709"/>
        <w:jc w:val="center"/>
        <w:rPr>
          <w:sz w:val="10"/>
          <w:szCs w:val="10"/>
        </w:rPr>
      </w:pPr>
    </w:p>
    <w:p w:rsidR="000F5D7F" w:rsidRDefault="000F5D7F" w:rsidP="000F5D7F">
      <w:pPr>
        <w:pStyle w:val="a4"/>
        <w:spacing w:after="0"/>
        <w:ind w:left="284"/>
        <w:jc w:val="right"/>
        <w:rPr>
          <w:sz w:val="10"/>
          <w:szCs w:val="10"/>
        </w:rPr>
      </w:pPr>
    </w:p>
    <w:p w:rsidR="000F5D7F" w:rsidRDefault="000F5D7F" w:rsidP="000F5D7F">
      <w:pPr>
        <w:pStyle w:val="a4"/>
        <w:spacing w:after="0"/>
        <w:ind w:left="284"/>
        <w:jc w:val="right"/>
      </w:pPr>
      <w:r>
        <w:t xml:space="preserve">Координаторы конкурса </w:t>
      </w:r>
    </w:p>
    <w:p w:rsidR="000F5D7F" w:rsidRDefault="000F5D7F" w:rsidP="000F5D7F">
      <w:pPr>
        <w:pStyle w:val="a4"/>
        <w:spacing w:after="0"/>
        <w:ind w:left="284"/>
        <w:jc w:val="right"/>
      </w:pPr>
      <w:r>
        <w:t>Оленева Ольга Сергеевна</w:t>
      </w:r>
    </w:p>
    <w:p w:rsidR="000F5D7F" w:rsidRPr="00F72210" w:rsidRDefault="000F5D7F" w:rsidP="000F5D7F">
      <w:pPr>
        <w:pStyle w:val="a4"/>
        <w:spacing w:after="0"/>
        <w:ind w:left="284"/>
        <w:jc w:val="right"/>
      </w:pPr>
      <w:r>
        <w:t>Рыбаулина Ирина Викторовна</w:t>
      </w:r>
    </w:p>
    <w:sectPr w:rsidR="000F5D7F" w:rsidRPr="00F72210" w:rsidSect="000F5D7F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auhaus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5D7F"/>
    <w:rsid w:val="000E5E2A"/>
    <w:rsid w:val="000F5D7F"/>
    <w:rsid w:val="001F2588"/>
    <w:rsid w:val="003D0F6C"/>
    <w:rsid w:val="0068282E"/>
    <w:rsid w:val="009B1B68"/>
    <w:rsid w:val="00D72822"/>
    <w:rsid w:val="00EE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7F"/>
    <w:pPr>
      <w:suppressAutoHyphens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F5D7F"/>
    <w:rPr>
      <w:color w:val="0000FF"/>
      <w:u w:val="single"/>
    </w:rPr>
  </w:style>
  <w:style w:type="paragraph" w:customStyle="1" w:styleId="21">
    <w:name w:val="Основной текст 21"/>
    <w:basedOn w:val="a"/>
    <w:rsid w:val="000F5D7F"/>
    <w:pPr>
      <w:jc w:val="center"/>
    </w:pPr>
    <w:rPr>
      <w:rFonts w:ascii="BauhausCTT" w:hAnsi="BauhausCTT" w:cs="BauhausCTT"/>
      <w:b/>
      <w:sz w:val="30"/>
      <w:szCs w:val="20"/>
    </w:rPr>
  </w:style>
  <w:style w:type="paragraph" w:styleId="a4">
    <w:name w:val="Body Text Indent"/>
    <w:basedOn w:val="a"/>
    <w:link w:val="a5"/>
    <w:rsid w:val="000F5D7F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F5D7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2"/>
    <w:basedOn w:val="a"/>
    <w:link w:val="20"/>
    <w:uiPriority w:val="99"/>
    <w:unhideWhenUsed/>
    <w:rsid w:val="000F5D7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F5D7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ulastilya@bk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gudt_shoesstyle@lis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rmulastilya@bk.ru" TargetMode="External"/><Relationship Id="rId5" Type="http://schemas.openxmlformats.org/officeDocument/2006/relationships/hyperlink" Target="mailto:formulastilya@bk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2146</Characters>
  <Application>Microsoft Office Word</Application>
  <DocSecurity>0</DocSecurity>
  <Lines>17</Lines>
  <Paragraphs>5</Paragraphs>
  <ScaleCrop>false</ScaleCrop>
  <Company>KMSTU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2017-01-24T15:56:00Z</dcterms:created>
  <dcterms:modified xsi:type="dcterms:W3CDTF">2017-01-24T15:57:00Z</dcterms:modified>
</cp:coreProperties>
</file>